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2"/>
        <w:gridCol w:w="12"/>
        <w:gridCol w:w="805"/>
        <w:gridCol w:w="3092"/>
        <w:gridCol w:w="2608"/>
        <w:gridCol w:w="1237"/>
      </w:tblGrid>
      <w:tr w:rsidR="001538C7" w:rsidTr="00FA3795">
        <w:trPr>
          <w:trHeight w:val="588"/>
        </w:trPr>
        <w:tc>
          <w:tcPr>
            <w:tcW w:w="8926" w:type="dxa"/>
            <w:gridSpan w:val="6"/>
            <w:vAlign w:val="center"/>
          </w:tcPr>
          <w:p w:rsidR="001538C7" w:rsidRPr="004070D2" w:rsidRDefault="001538C7" w:rsidP="00FA3795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4070D2">
              <w:rPr>
                <w:rFonts w:ascii="宋体" w:hAnsi="宋体" w:cs="宋体" w:hint="eastAsia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12471400</wp:posOffset>
                  </wp:positionH>
                  <wp:positionV relativeFrom="topMargin">
                    <wp:posOffset>11684000</wp:posOffset>
                  </wp:positionV>
                  <wp:extent cx="482600" cy="406400"/>
                  <wp:effectExtent l="0" t="0" r="0" b="0"/>
                  <wp:wrapNone/>
                  <wp:docPr id="10001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626282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070D2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4070D2">
              <w:rPr>
                <w:b/>
                <w:szCs w:val="21"/>
              </w:rPr>
              <w:t>人教版八年级物理下册</w:t>
            </w:r>
            <w:r w:rsidRPr="004070D2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4070D2">
              <w:rPr>
                <w:b/>
                <w:szCs w:val="21"/>
              </w:rPr>
              <w:t>第九章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4070D2">
              <w:rPr>
                <w:b/>
                <w:szCs w:val="21"/>
              </w:rPr>
              <w:t>压强</w:t>
            </w:r>
          </w:p>
        </w:tc>
      </w:tr>
      <w:tr w:rsidR="001538C7" w:rsidTr="00FA3795">
        <w:trPr>
          <w:trHeight w:val="675"/>
        </w:trPr>
        <w:tc>
          <w:tcPr>
            <w:tcW w:w="1184" w:type="dxa"/>
            <w:gridSpan w:val="2"/>
            <w:vAlign w:val="center"/>
          </w:tcPr>
          <w:p w:rsidR="001538C7" w:rsidRPr="001538C7" w:rsidRDefault="001538C7" w:rsidP="00FA3795">
            <w:pPr>
              <w:spacing w:line="360" w:lineRule="auto"/>
              <w:rPr>
                <w:b/>
                <w:color w:val="FF0000"/>
                <w:szCs w:val="21"/>
              </w:rPr>
            </w:pPr>
            <w:r w:rsidRPr="001538C7">
              <w:rPr>
                <w:b/>
                <w:color w:val="FF0000"/>
                <w:szCs w:val="21"/>
              </w:rPr>
              <w:t>课题</w:t>
            </w:r>
          </w:p>
        </w:tc>
        <w:tc>
          <w:tcPr>
            <w:tcW w:w="7741" w:type="dxa"/>
            <w:gridSpan w:val="4"/>
            <w:vAlign w:val="center"/>
          </w:tcPr>
          <w:p w:rsidR="001538C7" w:rsidRPr="001538C7" w:rsidRDefault="001538C7" w:rsidP="00FA3795">
            <w:pPr>
              <w:spacing w:line="360" w:lineRule="auto"/>
              <w:ind w:firstLineChars="200" w:firstLine="422"/>
              <w:jc w:val="center"/>
              <w:rPr>
                <w:b/>
                <w:color w:val="FF0000"/>
                <w:szCs w:val="21"/>
              </w:rPr>
            </w:pPr>
            <w:r w:rsidRPr="001538C7">
              <w:rPr>
                <w:rStyle w:val="a5"/>
                <w:color w:val="FF0000"/>
                <w:szCs w:val="21"/>
              </w:rPr>
              <w:t>第</w:t>
            </w:r>
            <w:r w:rsidRPr="001538C7">
              <w:rPr>
                <w:rStyle w:val="a5"/>
                <w:color w:val="FF0000"/>
                <w:szCs w:val="21"/>
              </w:rPr>
              <w:t>4</w:t>
            </w:r>
            <w:r w:rsidRPr="001538C7">
              <w:rPr>
                <w:rStyle w:val="a5"/>
                <w:color w:val="FF0000"/>
                <w:szCs w:val="21"/>
              </w:rPr>
              <w:t>节</w:t>
            </w:r>
            <w:r w:rsidRPr="001538C7">
              <w:rPr>
                <w:rStyle w:val="a5"/>
                <w:rFonts w:hint="eastAsia"/>
                <w:color w:val="FF0000"/>
                <w:szCs w:val="21"/>
              </w:rPr>
              <w:t xml:space="preserve"> </w:t>
            </w:r>
            <w:r w:rsidRPr="001538C7">
              <w:rPr>
                <w:b/>
                <w:color w:val="FF0000"/>
                <w:szCs w:val="21"/>
              </w:rPr>
              <w:t>流体压强与流速的关系</w:t>
            </w:r>
            <w:r w:rsidRPr="001538C7">
              <w:rPr>
                <w:rFonts w:hint="eastAsia"/>
                <w:b/>
                <w:color w:val="FF0000"/>
                <w:szCs w:val="21"/>
              </w:rPr>
              <w:t xml:space="preserve"> </w:t>
            </w:r>
            <w:r w:rsidRPr="001538C7">
              <w:rPr>
                <w:b/>
                <w:color w:val="FF0000"/>
                <w:szCs w:val="21"/>
              </w:rPr>
              <w:t>教学设计</w:t>
            </w:r>
          </w:p>
        </w:tc>
      </w:tr>
      <w:tr w:rsidR="001538C7" w:rsidTr="00FA3795">
        <w:trPr>
          <w:trHeight w:val="3407"/>
        </w:trPr>
        <w:tc>
          <w:tcPr>
            <w:tcW w:w="1184" w:type="dxa"/>
            <w:gridSpan w:val="2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教学目标</w:t>
            </w:r>
          </w:p>
        </w:tc>
        <w:tc>
          <w:tcPr>
            <w:tcW w:w="7741" w:type="dxa"/>
            <w:gridSpan w:val="4"/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1</w:t>
            </w:r>
            <w:r w:rsidRPr="004070D2">
              <w:rPr>
                <w:b/>
                <w:szCs w:val="21"/>
              </w:rPr>
              <w:t>、知识与技能</w:t>
            </w:r>
          </w:p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left"/>
              <w:rPr>
                <w:color w:val="000000"/>
                <w:kern w:val="0"/>
                <w:szCs w:val="21"/>
              </w:rPr>
            </w:pPr>
            <w:r w:rsidRPr="004070D2">
              <w:rPr>
                <w:color w:val="000000"/>
                <w:kern w:val="0"/>
                <w:szCs w:val="21"/>
              </w:rPr>
              <w:t>了解流体的压强与流速的关系，了解飞机的升力是怎样产生的，了解生活中跟流体的压强与流速相关的现象。</w:t>
            </w:r>
          </w:p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2</w:t>
            </w:r>
            <w:r w:rsidRPr="004070D2">
              <w:rPr>
                <w:b/>
                <w:szCs w:val="21"/>
              </w:rPr>
              <w:t>、过程与方法</w:t>
            </w:r>
          </w:p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left"/>
              <w:rPr>
                <w:color w:val="000000"/>
                <w:kern w:val="0"/>
                <w:szCs w:val="21"/>
              </w:rPr>
            </w:pPr>
            <w:r w:rsidRPr="004070D2">
              <w:rPr>
                <w:color w:val="000000"/>
                <w:kern w:val="0"/>
                <w:szCs w:val="21"/>
              </w:rPr>
              <w:t>通过观察，认识气体的压强跟流速有关的现象，体验由气体压强差异产生的力</w:t>
            </w:r>
          </w:p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3</w:t>
            </w:r>
            <w:r w:rsidRPr="004070D2">
              <w:rPr>
                <w:b/>
                <w:szCs w:val="21"/>
              </w:rPr>
              <w:t>、情感、态度与价值观：</w:t>
            </w:r>
          </w:p>
          <w:p w:rsidR="001538C7" w:rsidRPr="004070D2" w:rsidRDefault="001538C7" w:rsidP="00FA3795">
            <w:pPr>
              <w:widowControl/>
              <w:adjustRightInd w:val="0"/>
              <w:spacing w:line="360" w:lineRule="auto"/>
              <w:ind w:firstLineChars="100" w:firstLine="210"/>
              <w:jc w:val="left"/>
              <w:textAlignment w:val="baseline"/>
              <w:rPr>
                <w:kern w:val="0"/>
                <w:szCs w:val="21"/>
              </w:rPr>
            </w:pPr>
            <w:r w:rsidRPr="004070D2">
              <w:rPr>
                <w:color w:val="000000"/>
                <w:kern w:val="0"/>
                <w:szCs w:val="21"/>
              </w:rPr>
              <w:t>体验由气体压强差异所产生现象的奥妙，获得对科学的热爱、亲近感</w:t>
            </w:r>
          </w:p>
        </w:tc>
      </w:tr>
      <w:tr w:rsidR="001538C7" w:rsidTr="00FA3795">
        <w:trPr>
          <w:trHeight w:val="673"/>
        </w:trPr>
        <w:tc>
          <w:tcPr>
            <w:tcW w:w="1184" w:type="dxa"/>
            <w:gridSpan w:val="2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教学重点</w:t>
            </w:r>
          </w:p>
        </w:tc>
        <w:tc>
          <w:tcPr>
            <w:tcW w:w="7741" w:type="dxa"/>
            <w:gridSpan w:val="4"/>
            <w:vAlign w:val="center"/>
          </w:tcPr>
          <w:p w:rsidR="001538C7" w:rsidRPr="004070D2" w:rsidRDefault="001538C7" w:rsidP="00FA3795">
            <w:pPr>
              <w:widowControl/>
              <w:adjustRightInd w:val="0"/>
              <w:spacing w:line="360" w:lineRule="auto"/>
              <w:ind w:firstLineChars="200" w:firstLine="420"/>
              <w:jc w:val="left"/>
              <w:textAlignment w:val="baseline"/>
              <w:rPr>
                <w:szCs w:val="21"/>
              </w:rPr>
            </w:pPr>
            <w:r w:rsidRPr="004070D2">
              <w:rPr>
                <w:color w:val="000000"/>
                <w:kern w:val="0"/>
                <w:szCs w:val="21"/>
              </w:rPr>
              <w:t>流体的压强与流速的关系，并能解释生活现象。</w:t>
            </w:r>
          </w:p>
        </w:tc>
      </w:tr>
      <w:tr w:rsidR="001538C7" w:rsidTr="00FA3795">
        <w:trPr>
          <w:trHeight w:val="605"/>
        </w:trPr>
        <w:tc>
          <w:tcPr>
            <w:tcW w:w="1184" w:type="dxa"/>
            <w:gridSpan w:val="2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教学难点</w:t>
            </w:r>
          </w:p>
        </w:tc>
        <w:tc>
          <w:tcPr>
            <w:tcW w:w="7741" w:type="dxa"/>
            <w:gridSpan w:val="4"/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ind w:firstLineChars="200" w:firstLine="420"/>
              <w:rPr>
                <w:color w:val="000000"/>
                <w:kern w:val="0"/>
                <w:szCs w:val="21"/>
              </w:rPr>
            </w:pPr>
            <w:r w:rsidRPr="004070D2">
              <w:rPr>
                <w:color w:val="000000"/>
                <w:kern w:val="0"/>
                <w:szCs w:val="21"/>
              </w:rPr>
              <w:t>对液体压强与流速关系的探究活动，设计实验认识</w:t>
            </w:r>
            <w:r w:rsidRPr="004070D2">
              <w:rPr>
                <w:color w:val="000000"/>
                <w:kern w:val="0"/>
                <w:szCs w:val="21"/>
              </w:rPr>
              <w:t>“</w:t>
            </w:r>
            <w:r w:rsidRPr="004070D2">
              <w:rPr>
                <w:color w:val="000000"/>
                <w:kern w:val="0"/>
                <w:szCs w:val="21"/>
              </w:rPr>
              <w:t>升力</w:t>
            </w:r>
            <w:r w:rsidRPr="004070D2">
              <w:rPr>
                <w:color w:val="000000"/>
                <w:kern w:val="0"/>
                <w:szCs w:val="21"/>
              </w:rPr>
              <w:t>”</w:t>
            </w:r>
            <w:r w:rsidRPr="004070D2">
              <w:rPr>
                <w:color w:val="000000"/>
                <w:kern w:val="0"/>
                <w:szCs w:val="21"/>
              </w:rPr>
              <w:t>。</w:t>
            </w:r>
          </w:p>
        </w:tc>
      </w:tr>
      <w:tr w:rsidR="001538C7" w:rsidTr="00FA3795">
        <w:trPr>
          <w:trHeight w:val="654"/>
        </w:trPr>
        <w:tc>
          <w:tcPr>
            <w:tcW w:w="1184" w:type="dxa"/>
            <w:gridSpan w:val="2"/>
            <w:vMerge w:val="restart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教学准备</w:t>
            </w:r>
          </w:p>
        </w:tc>
        <w:tc>
          <w:tcPr>
            <w:tcW w:w="805" w:type="dxa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szCs w:val="21"/>
              </w:rPr>
            </w:pPr>
            <w:r w:rsidRPr="004070D2">
              <w:rPr>
                <w:szCs w:val="21"/>
              </w:rPr>
              <w:t>教师</w:t>
            </w:r>
          </w:p>
        </w:tc>
        <w:tc>
          <w:tcPr>
            <w:tcW w:w="6936" w:type="dxa"/>
            <w:gridSpan w:val="3"/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ind w:firstLine="200"/>
              <w:rPr>
                <w:color w:val="000000"/>
                <w:kern w:val="0"/>
                <w:szCs w:val="21"/>
              </w:rPr>
            </w:pPr>
            <w:r w:rsidRPr="004070D2">
              <w:rPr>
                <w:kern w:val="0"/>
                <w:szCs w:val="21"/>
              </w:rPr>
              <w:t>粗细不同的透明水平塑料管、纸片、机翼模型，多媒体课件</w:t>
            </w:r>
          </w:p>
        </w:tc>
      </w:tr>
      <w:tr w:rsidR="001538C7" w:rsidTr="00FA3795">
        <w:trPr>
          <w:trHeight w:val="679"/>
        </w:trPr>
        <w:tc>
          <w:tcPr>
            <w:tcW w:w="1184" w:type="dxa"/>
            <w:gridSpan w:val="2"/>
            <w:vMerge/>
            <w:vAlign w:val="center"/>
          </w:tcPr>
          <w:p w:rsidR="001538C7" w:rsidRPr="004070D2" w:rsidRDefault="001538C7" w:rsidP="00FA3795">
            <w:pPr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  <w:tc>
          <w:tcPr>
            <w:tcW w:w="805" w:type="dxa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szCs w:val="21"/>
              </w:rPr>
            </w:pPr>
            <w:r w:rsidRPr="004070D2">
              <w:rPr>
                <w:szCs w:val="21"/>
              </w:rPr>
              <w:t>学生</w:t>
            </w:r>
          </w:p>
        </w:tc>
        <w:tc>
          <w:tcPr>
            <w:tcW w:w="6936" w:type="dxa"/>
            <w:gridSpan w:val="3"/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ind w:firstLine="200"/>
              <w:rPr>
                <w:color w:val="000000"/>
                <w:kern w:val="0"/>
                <w:szCs w:val="21"/>
              </w:rPr>
            </w:pPr>
            <w:r w:rsidRPr="004070D2">
              <w:rPr>
                <w:color w:val="000000"/>
                <w:kern w:val="0"/>
                <w:szCs w:val="21"/>
              </w:rPr>
              <w:t>乒乓球、饮料吸管一支、细线、透明胶条、水、杯子等。</w:t>
            </w:r>
          </w:p>
        </w:tc>
      </w:tr>
      <w:tr w:rsidR="001538C7" w:rsidTr="00FA3795">
        <w:trPr>
          <w:trHeight w:val="688"/>
        </w:trPr>
        <w:tc>
          <w:tcPr>
            <w:tcW w:w="1184" w:type="dxa"/>
            <w:gridSpan w:val="2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教学方法</w:t>
            </w:r>
          </w:p>
        </w:tc>
        <w:tc>
          <w:tcPr>
            <w:tcW w:w="7741" w:type="dxa"/>
            <w:gridSpan w:val="4"/>
            <w:vAlign w:val="center"/>
          </w:tcPr>
          <w:p w:rsidR="001538C7" w:rsidRPr="004070D2" w:rsidRDefault="001538C7" w:rsidP="00FA3795">
            <w:pPr>
              <w:spacing w:line="360" w:lineRule="auto"/>
              <w:ind w:firstLineChars="200" w:firstLine="420"/>
              <w:rPr>
                <w:szCs w:val="21"/>
              </w:rPr>
            </w:pPr>
            <w:r w:rsidRPr="004070D2">
              <w:rPr>
                <w:kern w:val="0"/>
                <w:szCs w:val="24"/>
              </w:rPr>
              <w:t>情境教学、演示实验、分组实验、小组讨论等教学方法</w:t>
            </w:r>
          </w:p>
        </w:tc>
      </w:tr>
      <w:tr w:rsidR="001538C7" w:rsidTr="00FA3795">
        <w:trPr>
          <w:trHeight w:val="467"/>
        </w:trPr>
        <w:tc>
          <w:tcPr>
            <w:tcW w:w="1172" w:type="dxa"/>
            <w:vAlign w:val="center"/>
          </w:tcPr>
          <w:p w:rsidR="001538C7" w:rsidRPr="004070D2" w:rsidRDefault="001538C7" w:rsidP="00FA3795">
            <w:pPr>
              <w:spacing w:line="360" w:lineRule="auto"/>
              <w:rPr>
                <w:b/>
                <w:szCs w:val="21"/>
              </w:rPr>
            </w:pPr>
            <w:r w:rsidRPr="004070D2">
              <w:rPr>
                <w:b/>
                <w:szCs w:val="21"/>
              </w:rPr>
              <w:t>课时安排</w:t>
            </w:r>
          </w:p>
        </w:tc>
        <w:tc>
          <w:tcPr>
            <w:tcW w:w="7753" w:type="dxa"/>
            <w:gridSpan w:val="5"/>
            <w:vAlign w:val="center"/>
          </w:tcPr>
          <w:p w:rsidR="001538C7" w:rsidRPr="004070D2" w:rsidRDefault="001538C7" w:rsidP="00FA3795">
            <w:pPr>
              <w:spacing w:line="360" w:lineRule="auto"/>
              <w:ind w:firstLineChars="200" w:firstLine="420"/>
              <w:rPr>
                <w:szCs w:val="21"/>
              </w:rPr>
            </w:pPr>
            <w:r w:rsidRPr="004070D2">
              <w:rPr>
                <w:szCs w:val="21"/>
              </w:rPr>
              <w:t>1</w:t>
            </w:r>
            <w:r w:rsidRPr="004070D2">
              <w:rPr>
                <w:szCs w:val="21"/>
              </w:rPr>
              <w:t>课时</w:t>
            </w:r>
          </w:p>
        </w:tc>
      </w:tr>
      <w:tr w:rsidR="001538C7" w:rsidTr="00FA3795">
        <w:tblPrEx>
          <w:jc w:val="center"/>
        </w:tblPrEx>
        <w:trPr>
          <w:trHeight w:val="489"/>
          <w:jc w:val="center"/>
        </w:trPr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center"/>
              <w:rPr>
                <w:b/>
                <w:kern w:val="0"/>
                <w:szCs w:val="21"/>
              </w:rPr>
            </w:pPr>
            <w:r w:rsidRPr="004070D2">
              <w:rPr>
                <w:b/>
                <w:bCs/>
                <w:kern w:val="0"/>
                <w:szCs w:val="21"/>
              </w:rPr>
              <w:t xml:space="preserve">教学过程　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ind w:firstLine="200"/>
              <w:jc w:val="center"/>
              <w:rPr>
                <w:kern w:val="0"/>
                <w:szCs w:val="21"/>
              </w:rPr>
            </w:pPr>
            <w:r w:rsidRPr="004070D2">
              <w:rPr>
                <w:b/>
                <w:szCs w:val="21"/>
              </w:rPr>
              <w:t>个性化修改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8C7" w:rsidRPr="004070D2" w:rsidRDefault="001538C7" w:rsidP="00FA3795">
            <w:pPr>
              <w:widowControl/>
              <w:spacing w:line="360" w:lineRule="auto"/>
              <w:rPr>
                <w:b/>
                <w:kern w:val="0"/>
                <w:szCs w:val="21"/>
              </w:rPr>
            </w:pPr>
            <w:r w:rsidRPr="004070D2">
              <w:rPr>
                <w:b/>
                <w:kern w:val="0"/>
                <w:szCs w:val="21"/>
              </w:rPr>
              <w:t>设计意图</w:t>
            </w:r>
          </w:p>
        </w:tc>
      </w:tr>
    </w:tbl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4070D2">
        <w:rPr>
          <w:b/>
          <w:bCs/>
          <w:color w:val="000000"/>
          <w:kern w:val="0"/>
          <w:szCs w:val="21"/>
        </w:rPr>
        <w:t>新课引入：观看精美动态</w:t>
      </w:r>
      <w:r w:rsidRPr="004070D2">
        <w:rPr>
          <w:b/>
          <w:bCs/>
          <w:color w:val="000000"/>
          <w:kern w:val="0"/>
          <w:szCs w:val="21"/>
        </w:rPr>
        <w:t>PPT</w:t>
      </w:r>
      <w:r w:rsidRPr="004070D2">
        <w:rPr>
          <w:b/>
          <w:bCs/>
          <w:color w:val="000000"/>
          <w:kern w:val="0"/>
          <w:szCs w:val="21"/>
        </w:rPr>
        <w:t>和视频，引入新课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540"/>
          <w:tab w:val="num" w:pos="1080"/>
        </w:tabs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播放飞机起飞、舰队航行动态</w:t>
      </w:r>
      <w:r w:rsidRPr="004070D2">
        <w:rPr>
          <w:b/>
          <w:kern w:val="0"/>
          <w:szCs w:val="21"/>
        </w:rPr>
        <w:t>PPT (</w:t>
      </w:r>
      <w:r w:rsidRPr="004070D2">
        <w:rPr>
          <w:b/>
          <w:kern w:val="0"/>
          <w:szCs w:val="21"/>
        </w:rPr>
        <w:t>课件创设情境，激发学习兴趣</w:t>
      </w:r>
      <w:r w:rsidRPr="004070D2">
        <w:rPr>
          <w:b/>
          <w:kern w:val="0"/>
          <w:szCs w:val="21"/>
        </w:rPr>
        <w:t>)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540"/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师问：你能解释此现象吗？讲解：这就是这一堂课要解决的问题，从而引入新课</w:t>
      </w:r>
      <w:r w:rsidRPr="004070D2">
        <w:rPr>
          <w:kern w:val="0"/>
          <w:szCs w:val="21"/>
        </w:rPr>
        <w:t>“</w:t>
      </w:r>
      <w:r w:rsidRPr="004070D2">
        <w:rPr>
          <w:kern w:val="0"/>
          <w:szCs w:val="21"/>
        </w:rPr>
        <w:t>流体的压强与流速的关系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540"/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师问：那什么是流体？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540"/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师解：液体和气体都具有流动性，称为流体。如空气，水等。流体流动时的压强称作流体压强。流体流动时有快有慢，那流速的变化是否引起流体压强的变化？又如何变化？我们一起来探究！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540"/>
          <w:tab w:val="num" w:pos="1080"/>
        </w:tabs>
        <w:spacing w:line="360" w:lineRule="auto"/>
        <w:ind w:firstLineChars="200" w:firstLine="422"/>
        <w:jc w:val="left"/>
        <w:rPr>
          <w:kern w:val="0"/>
          <w:szCs w:val="21"/>
        </w:rPr>
      </w:pPr>
      <w:r w:rsidRPr="004070D2">
        <w:rPr>
          <w:b/>
          <w:kern w:val="0"/>
          <w:szCs w:val="21"/>
        </w:rPr>
        <w:t>（一）板书</w:t>
      </w:r>
      <w:r w:rsidRPr="004070D2">
        <w:rPr>
          <w:kern w:val="0"/>
          <w:szCs w:val="21"/>
        </w:rPr>
        <w:t>：科学探究活动</w:t>
      </w:r>
      <w:r w:rsidRPr="004070D2">
        <w:rPr>
          <w:kern w:val="0"/>
          <w:szCs w:val="21"/>
        </w:rPr>
        <w:t>——</w:t>
      </w:r>
      <w:r w:rsidRPr="004070D2">
        <w:rPr>
          <w:kern w:val="0"/>
          <w:szCs w:val="21"/>
        </w:rPr>
        <w:t>研究流体压强与流速的关系。</w:t>
      </w:r>
    </w:p>
    <w:p w:rsidR="001538C7" w:rsidRPr="004070D2" w:rsidRDefault="001538C7" w:rsidP="001538C7">
      <w:pPr>
        <w:widowControl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left="0"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提出问题：流体压强与流速有什么关系？</w:t>
      </w:r>
    </w:p>
    <w:p w:rsidR="001538C7" w:rsidRPr="004070D2" w:rsidRDefault="001538C7" w:rsidP="001538C7">
      <w:pPr>
        <w:widowControl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left="0"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lastRenderedPageBreak/>
        <w:t>猜想与假设：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a</w:t>
      </w:r>
      <w:r w:rsidRPr="004070D2">
        <w:rPr>
          <w:kern w:val="0"/>
          <w:szCs w:val="21"/>
        </w:rPr>
        <w:t>、流体流动越快，其压强越大。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b</w:t>
      </w:r>
      <w:r w:rsidRPr="004070D2">
        <w:rPr>
          <w:kern w:val="0"/>
          <w:szCs w:val="21"/>
        </w:rPr>
        <w:t>、流体流动越快，其压强越小。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c</w:t>
      </w:r>
      <w:r w:rsidRPr="004070D2">
        <w:rPr>
          <w:kern w:val="0"/>
          <w:szCs w:val="21"/>
        </w:rPr>
        <w:t>、流体流动越快，其压强不变。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师讲解，想知道自己的猜想是否正确，该怎么做？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活动一：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pacing w:line="360" w:lineRule="auto"/>
        <w:jc w:val="left"/>
        <w:rPr>
          <w:kern w:val="0"/>
          <w:szCs w:val="21"/>
        </w:rPr>
      </w:pPr>
      <w:r w:rsidRPr="004070D2">
        <w:rPr>
          <w:bCs/>
          <w:color w:val="000000" w:themeColor="text1"/>
          <w:kern w:val="24"/>
          <w:szCs w:val="21"/>
        </w:rPr>
        <w:t>将一枚轻铝质硬币放离桌边</w:t>
      </w:r>
      <w:r w:rsidRPr="004070D2">
        <w:rPr>
          <w:bCs/>
          <w:color w:val="000000" w:themeColor="text1"/>
          <w:kern w:val="24"/>
          <w:szCs w:val="21"/>
        </w:rPr>
        <w:t>3cm</w:t>
      </w:r>
      <w:r w:rsidRPr="004070D2">
        <w:rPr>
          <w:bCs/>
          <w:color w:val="000000" w:themeColor="text1"/>
          <w:kern w:val="24"/>
          <w:szCs w:val="21"/>
        </w:rPr>
        <w:t>～</w:t>
      </w:r>
      <w:r w:rsidRPr="004070D2">
        <w:rPr>
          <w:bCs/>
          <w:color w:val="000000" w:themeColor="text1"/>
          <w:kern w:val="24"/>
          <w:szCs w:val="21"/>
        </w:rPr>
        <w:t>5cm</w:t>
      </w:r>
      <w:r w:rsidRPr="004070D2">
        <w:rPr>
          <w:bCs/>
          <w:color w:val="000000" w:themeColor="text1"/>
          <w:kern w:val="24"/>
          <w:szCs w:val="21"/>
        </w:rPr>
        <w:t>处，在硬币前</w:t>
      </w:r>
      <w:r w:rsidRPr="004070D2">
        <w:rPr>
          <w:bCs/>
          <w:color w:val="000000" w:themeColor="text1"/>
          <w:kern w:val="24"/>
          <w:szCs w:val="21"/>
        </w:rPr>
        <w:t>10cm</w:t>
      </w:r>
      <w:r w:rsidRPr="004070D2">
        <w:rPr>
          <w:bCs/>
          <w:color w:val="000000" w:themeColor="text1"/>
          <w:kern w:val="24"/>
          <w:szCs w:val="21"/>
        </w:rPr>
        <w:t>处用直尺或钢笔架高约</w:t>
      </w:r>
      <w:r w:rsidRPr="004070D2">
        <w:rPr>
          <w:bCs/>
          <w:color w:val="000000" w:themeColor="text1"/>
          <w:kern w:val="24"/>
          <w:szCs w:val="21"/>
        </w:rPr>
        <w:t>2cm,</w:t>
      </w:r>
      <w:r w:rsidRPr="004070D2">
        <w:rPr>
          <w:bCs/>
          <w:color w:val="000000" w:themeColor="text1"/>
          <w:kern w:val="24"/>
          <w:szCs w:val="21"/>
        </w:rPr>
        <w:t>使嘴巴靠在桌边，沿着与桌面平行的方向吹气（不准吹硬币）。使硬币翻越直尺或让硬币跳得更高。</w:t>
      </w:r>
      <w:r w:rsidRPr="004070D2">
        <w:rPr>
          <w:kern w:val="0"/>
          <w:szCs w:val="21"/>
        </w:rPr>
        <w:t>思考：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ar w:val="single" w:sz="4" w:color="auto"/>
        </w:pBdr>
        <w:spacing w:line="360" w:lineRule="auto"/>
        <w:ind w:left="360" w:firstLineChars="200" w:firstLine="420"/>
        <w:jc w:val="left"/>
        <w:rPr>
          <w:kern w:val="0"/>
          <w:szCs w:val="21"/>
        </w:rPr>
      </w:pPr>
      <w:r w:rsidRPr="004070D2">
        <w:rPr>
          <w:bCs/>
          <w:color w:val="000000" w:themeColor="text1"/>
          <w:kern w:val="24"/>
          <w:szCs w:val="21"/>
        </w:rPr>
        <w:t>1</w:t>
      </w:r>
      <w:r w:rsidRPr="004070D2">
        <w:rPr>
          <w:bCs/>
          <w:color w:val="000000" w:themeColor="text1"/>
          <w:kern w:val="24"/>
          <w:szCs w:val="21"/>
        </w:rPr>
        <w:t>、是什么力使得硬币向上跳起来？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ar w:val="single" w:sz="4" w:color="auto"/>
        </w:pBdr>
        <w:spacing w:line="360" w:lineRule="auto"/>
        <w:ind w:left="360" w:firstLineChars="200" w:firstLine="420"/>
        <w:jc w:val="left"/>
        <w:rPr>
          <w:kern w:val="0"/>
          <w:szCs w:val="21"/>
        </w:rPr>
      </w:pPr>
      <w:r w:rsidRPr="004070D2">
        <w:rPr>
          <w:bCs/>
          <w:color w:val="000000" w:themeColor="text1"/>
          <w:kern w:val="24"/>
          <w:szCs w:val="21"/>
        </w:rPr>
        <w:t>2</w:t>
      </w:r>
      <w:r w:rsidRPr="004070D2">
        <w:rPr>
          <w:bCs/>
          <w:color w:val="000000" w:themeColor="text1"/>
          <w:kern w:val="24"/>
          <w:szCs w:val="21"/>
        </w:rPr>
        <w:t>、流体压强与流速之间存在什么样的关系呢？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b/>
          <w:bCs/>
          <w:kern w:val="0"/>
          <w:szCs w:val="21"/>
        </w:rPr>
      </w:pPr>
      <w:r w:rsidRPr="004070D2">
        <w:rPr>
          <w:kern w:val="0"/>
          <w:szCs w:val="21"/>
        </w:rPr>
        <w:t>师问：当吹气时，硬币会怎样运动？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noProof/>
          <w:szCs w:val="21"/>
        </w:rPr>
        <w:drawing>
          <wp:inline distT="0" distB="0" distL="0" distR="0">
            <wp:extent cx="3253105" cy="1478280"/>
            <wp:effectExtent l="0" t="0" r="4445" b="7620"/>
            <wp:docPr id="8" name="图片 2" descr="学科网(www.zxxk.com)--教育资源门户，提供试题试卷、教案、课件、教学论文、素材等各类教学资源库下载，还有大量丰富的教学资讯！">
              <a:extLst xmlns:a="http://schemas.openxmlformats.org/drawingml/2006/main">
                <a:ext uri="{FF2B5EF4-FFF2-40B4-BE49-F238E27FC236}">
                  <a16:creationId xmlns:w15="http://schemas.microsoft.com/office/word/2012/wordml" xmlns:w10="urn:schemas-microsoft-com:office:word" xmlns:w="http://schemas.openxmlformats.org/wordprocessingml/2006/main" xmlns:v="urn:schemas-microsoft-com:vml" xmlns:o="urn:schemas-microsoft-com:office:office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a16="http://schemas.microsoft.com/office/drawing/2014/main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D23E2AF9-A92F-430E-ACBB-8E245545C4D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00781" name="图片 2">
                      <a:extLst>
                        <a:ext uri="{FF2B5EF4-FFF2-40B4-BE49-F238E27FC236}">
                          <a16:creationId xmlns:w15="http://schemas.microsoft.com/office/word/2012/wordml" xmlns:w10="urn:schemas-microsoft-com:office:word" xmlns:w="http://schemas.openxmlformats.org/wordprocessingml/2006/main" xmlns:v="urn:schemas-microsoft-com:vml" xmlns:o="urn:schemas-microsoft-com:office:office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a16="http://schemas.microsoft.com/office/drawing/2014/main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D23E2AF9-A92F-430E-ACBB-8E245545C4D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085" cy="1488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生猜：不运动，或跳起来。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师讲解，你猜的对吗？请验证。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学生前后两桌</w:t>
      </w:r>
      <w:r w:rsidRPr="004070D2">
        <w:rPr>
          <w:kern w:val="0"/>
          <w:szCs w:val="21"/>
        </w:rPr>
        <w:t>4</w:t>
      </w:r>
      <w:r w:rsidRPr="004070D2">
        <w:rPr>
          <w:kern w:val="0"/>
          <w:szCs w:val="21"/>
        </w:rPr>
        <w:t>人一组开始实验。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师问，硬币将跳起来。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师讲解，四人讨论，请模仿活动一的分析，解释硬币为什么跳起来，并写在白纸上看哪一组写的快而准确。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（老师巡视，过一会，将写的好投影出来，并给予表扬）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师生共同得出结论：在气体中，流速越大的位置压强越小。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活动二：吹纸片游戏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kern w:val="0"/>
          <w:szCs w:val="21"/>
        </w:rPr>
      </w:pPr>
      <w:r w:rsidRPr="004070D2">
        <w:rPr>
          <w:b/>
          <w:kern w:val="0"/>
          <w:szCs w:val="21"/>
        </w:rPr>
        <w:t>器材</w:t>
      </w:r>
      <w:r w:rsidRPr="004070D2">
        <w:rPr>
          <w:kern w:val="0"/>
          <w:szCs w:val="21"/>
        </w:rPr>
        <w:t>：两张纸条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kern w:val="0"/>
          <w:szCs w:val="21"/>
        </w:rPr>
      </w:pPr>
      <w:r w:rsidRPr="004070D2">
        <w:rPr>
          <w:b/>
          <w:kern w:val="0"/>
          <w:szCs w:val="21"/>
        </w:rPr>
        <w:t>要求：</w:t>
      </w:r>
      <w:r w:rsidRPr="004070D2">
        <w:rPr>
          <w:kern w:val="0"/>
          <w:szCs w:val="21"/>
        </w:rPr>
        <w:t>用手提两张纸条，让这两张纸条竖直地自由下垂，向两张纸之间吹气。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lastRenderedPageBreak/>
        <w:t>师问：根据活动一的知识，猜想两张纸的运动情况。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jc w:val="left"/>
        <w:rPr>
          <w:kern w:val="0"/>
          <w:szCs w:val="21"/>
        </w:rPr>
      </w:pPr>
      <w:r w:rsidRPr="004070D2">
        <w:rPr>
          <w:noProof/>
          <w:szCs w:val="21"/>
        </w:rPr>
        <w:drawing>
          <wp:inline distT="0" distB="0" distL="0" distR="0">
            <wp:extent cx="2354580" cy="1272540"/>
            <wp:effectExtent l="0" t="0" r="7620" b="381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698959" name="Picture 2" descr="C:\Users\ASUS\AppData\Local\Packages\Microsoft.Office.Desktop_8wekyb3d8bbwe\AC\INetCache\Content.MSO\391087E0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jc w:val="left"/>
        <w:rPr>
          <w:kern w:val="0"/>
          <w:szCs w:val="21"/>
          <w:u w:val="single"/>
        </w:rPr>
      </w:pPr>
      <w:r w:rsidRPr="004070D2">
        <w:rPr>
          <w:kern w:val="0"/>
          <w:szCs w:val="21"/>
        </w:rPr>
        <w:t>生猜：靠拢、分开、不动（板书）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师讲解，你猜的对吗？请验证。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学生前后两桌</w:t>
      </w:r>
      <w:r w:rsidRPr="004070D2">
        <w:rPr>
          <w:kern w:val="0"/>
          <w:szCs w:val="21"/>
        </w:rPr>
        <w:t>4</w:t>
      </w:r>
      <w:r w:rsidRPr="004070D2">
        <w:rPr>
          <w:kern w:val="0"/>
          <w:szCs w:val="21"/>
        </w:rPr>
        <w:t>人一组开始实验。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师问，纸将靠拢（板书）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师讲解，四人讨论，请模仿活动一的分析，解释纸为什么会靠拢，并写在白纸上看哪一组写的快而准确。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（老师巡视，过一会，将写的好投影出来，并给予表扬）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师生共同得出结论：向两纸之间吹气时，纸张内侧空气流动快，压强变小，而两纸外侧的空气流速几乎不变，其气压大于内侧，于是将纸张压在了一起。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活动三：演示吹乒乓球实验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noProof/>
          <w:kern w:val="0"/>
          <w:szCs w:val="21"/>
        </w:rPr>
        <w:drawing>
          <wp:inline distT="0" distB="0" distL="0" distR="0">
            <wp:extent cx="2613025" cy="1097280"/>
            <wp:effectExtent l="0" t="0" r="0" b="762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6635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664" cy="1110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师：将乒乓球放在杯子中，用吸管往杯子中吹气，同学们观察现象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bCs/>
          <w:color w:val="FF0000"/>
          <w:kern w:val="24"/>
          <w:szCs w:val="21"/>
        </w:rPr>
        <w:t>现象</w:t>
      </w:r>
      <w:r w:rsidRPr="004070D2">
        <w:rPr>
          <w:bCs/>
          <w:color w:val="FF0066"/>
          <w:kern w:val="24"/>
          <w:szCs w:val="21"/>
        </w:rPr>
        <w:t>：</w:t>
      </w:r>
      <w:r w:rsidRPr="004070D2">
        <w:rPr>
          <w:bCs/>
          <w:color w:val="000000" w:themeColor="text1"/>
          <w:kern w:val="24"/>
          <w:szCs w:val="21"/>
        </w:rPr>
        <w:t>乒乓球跳出杯子。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bCs/>
          <w:color w:val="FF0000"/>
          <w:kern w:val="24"/>
          <w:szCs w:val="21"/>
        </w:rPr>
        <w:t>原因：</w:t>
      </w:r>
      <w:r w:rsidRPr="004070D2">
        <w:rPr>
          <w:bCs/>
          <w:color w:val="000000" w:themeColor="text1"/>
          <w:kern w:val="24"/>
          <w:szCs w:val="21"/>
        </w:rPr>
        <w:t>对着杯子吹气，杯子上方空气流动速度快，压强减小，乒乓球下方气体流动速度慢，压强增大，小球被吸上去了。</w:t>
      </w:r>
    </w:p>
    <w:p w:rsidR="001538C7" w:rsidRPr="004070D2" w:rsidRDefault="001538C7" w:rsidP="001538C7">
      <w:pPr>
        <w:pStyle w:val="a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beforeAutospacing="0" w:after="0" w:afterAutospacing="0" w:line="360" w:lineRule="auto"/>
        <w:ind w:firstLineChars="200" w:firstLine="422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070D2">
        <w:rPr>
          <w:rFonts w:ascii="Times New Roman" w:hAnsi="Times New Roman" w:cs="Times New Roman"/>
          <w:b/>
          <w:sz w:val="21"/>
          <w:szCs w:val="21"/>
        </w:rPr>
        <w:t>结论：</w:t>
      </w:r>
      <w:r w:rsidRPr="004070D2">
        <w:rPr>
          <w:rFonts w:ascii="Times New Roman" w:hAnsi="Times New Roman" w:cs="Times New Roman"/>
          <w:bCs/>
          <w:color w:val="000000" w:themeColor="text1"/>
          <w:kern w:val="24"/>
          <w:sz w:val="21"/>
          <w:szCs w:val="21"/>
        </w:rPr>
        <w:t>在流体（气体和液体）中，流速越大的位置，压强就越小，流速越小的位置，压强就越大。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（二）飞机的升力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bCs/>
          <w:kern w:val="0"/>
          <w:szCs w:val="21"/>
        </w:rPr>
      </w:pPr>
      <w:r w:rsidRPr="004070D2">
        <w:rPr>
          <w:bCs/>
          <w:kern w:val="0"/>
          <w:szCs w:val="21"/>
        </w:rPr>
        <w:t>（播放飞机机翼的升力的</w:t>
      </w:r>
      <w:r w:rsidRPr="004070D2">
        <w:rPr>
          <w:bCs/>
          <w:kern w:val="0"/>
          <w:szCs w:val="21"/>
        </w:rPr>
        <w:t>flash</w:t>
      </w:r>
      <w:r w:rsidRPr="004070D2">
        <w:rPr>
          <w:bCs/>
          <w:kern w:val="0"/>
          <w:szCs w:val="21"/>
        </w:rPr>
        <w:t>动画）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lastRenderedPageBreak/>
        <w:t>师问</w:t>
      </w:r>
      <w:r w:rsidRPr="004070D2">
        <w:rPr>
          <w:kern w:val="0"/>
          <w:szCs w:val="21"/>
        </w:rPr>
        <w:t>:</w:t>
      </w:r>
      <w:r w:rsidRPr="004070D2">
        <w:rPr>
          <w:bCs/>
          <w:kern w:val="0"/>
          <w:szCs w:val="21"/>
        </w:rPr>
        <w:t>十几吨重的飞机为什么能腾空而起？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师给予一定的提示引导</w:t>
      </w:r>
      <w:r w:rsidRPr="004070D2">
        <w:rPr>
          <w:kern w:val="0"/>
          <w:szCs w:val="21"/>
        </w:rPr>
        <w:t>: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bCs/>
          <w:kern w:val="0"/>
          <w:szCs w:val="21"/>
        </w:rPr>
      </w:pPr>
      <w:r w:rsidRPr="004070D2">
        <w:rPr>
          <w:bCs/>
          <w:kern w:val="0"/>
          <w:szCs w:val="21"/>
        </w:rPr>
        <w:t>1</w:t>
      </w:r>
      <w:r w:rsidRPr="004070D2">
        <w:rPr>
          <w:bCs/>
          <w:kern w:val="0"/>
          <w:szCs w:val="21"/>
        </w:rPr>
        <w:t>、机翼的形状是上凸下平的</w:t>
      </w:r>
      <w:r w:rsidRPr="004070D2">
        <w:rPr>
          <w:bCs/>
          <w:kern w:val="0"/>
          <w:szCs w:val="21"/>
        </w:rPr>
        <w:t>(</w:t>
      </w:r>
      <w:r w:rsidRPr="004070D2">
        <w:rPr>
          <w:bCs/>
          <w:kern w:val="0"/>
          <w:szCs w:val="21"/>
        </w:rPr>
        <w:t>如图</w:t>
      </w:r>
      <w:r w:rsidRPr="004070D2">
        <w:rPr>
          <w:bCs/>
          <w:kern w:val="0"/>
          <w:szCs w:val="21"/>
        </w:rPr>
        <w:t>)</w:t>
      </w:r>
      <w:r w:rsidRPr="004070D2">
        <w:rPr>
          <w:bCs/>
          <w:kern w:val="0"/>
          <w:szCs w:val="21"/>
        </w:rPr>
        <w:t>，所以飞机飞行时，机翼上下的空气流速是否相同？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bCs/>
          <w:kern w:val="0"/>
          <w:szCs w:val="21"/>
        </w:rPr>
      </w:pPr>
      <w:r w:rsidRPr="004070D2">
        <w:rPr>
          <w:bCs/>
          <w:kern w:val="0"/>
          <w:szCs w:val="21"/>
        </w:rPr>
        <w:t>2</w:t>
      </w:r>
      <w:r w:rsidRPr="004070D2">
        <w:rPr>
          <w:bCs/>
          <w:kern w:val="0"/>
          <w:szCs w:val="21"/>
        </w:rPr>
        <w:t>、分析机翼的升力是如何产生的？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（学生分组讨论）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noProof/>
          <w:kern w:val="0"/>
          <w:szCs w:val="21"/>
        </w:rPr>
        <w:drawing>
          <wp:inline distT="0" distB="0" distL="0" distR="0">
            <wp:extent cx="3642360" cy="168402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989565" name="Picture 3" descr="ind_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360" cy="168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bCs/>
          <w:kern w:val="0"/>
          <w:szCs w:val="21"/>
        </w:rPr>
      </w:pPr>
      <w:r w:rsidRPr="004070D2">
        <w:rPr>
          <w:kern w:val="0"/>
          <w:szCs w:val="21"/>
        </w:rPr>
        <w:t>师生共同分析</w:t>
      </w:r>
      <w:r w:rsidRPr="004070D2">
        <w:rPr>
          <w:kern w:val="0"/>
          <w:szCs w:val="21"/>
        </w:rPr>
        <w:t>:</w:t>
      </w:r>
      <w:r w:rsidRPr="004070D2">
        <w:rPr>
          <w:bCs/>
          <w:kern w:val="0"/>
          <w:szCs w:val="21"/>
        </w:rPr>
        <w:t>迎面吹来的风被机翼分成两部分，由于机翼横截面形状上下不对称，在相同的时间里机翼上方气流通过的路程长，所以速度大</w:t>
      </w:r>
      <w:r w:rsidRPr="004070D2">
        <w:rPr>
          <w:bCs/>
          <w:kern w:val="0"/>
          <w:szCs w:val="21"/>
        </w:rPr>
        <w:t>,</w:t>
      </w:r>
      <w:r w:rsidRPr="004070D2">
        <w:rPr>
          <w:bCs/>
          <w:kern w:val="0"/>
          <w:szCs w:val="21"/>
        </w:rPr>
        <w:t>比下方气流大．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kern w:val="0"/>
          <w:szCs w:val="21"/>
        </w:rPr>
      </w:pPr>
      <w:r w:rsidRPr="004070D2">
        <w:rPr>
          <w:b/>
          <w:kern w:val="0"/>
          <w:szCs w:val="21"/>
        </w:rPr>
        <w:t>结论</w:t>
      </w:r>
      <w:r w:rsidRPr="004070D2">
        <w:rPr>
          <w:b/>
          <w:kern w:val="0"/>
          <w:szCs w:val="21"/>
        </w:rPr>
        <w:t>:</w:t>
      </w:r>
      <w:r w:rsidRPr="004070D2">
        <w:rPr>
          <w:bCs/>
          <w:kern w:val="0"/>
          <w:szCs w:val="21"/>
        </w:rPr>
        <w:t>气流在机翼上下表面由于流速不同产生压力差</w:t>
      </w:r>
      <w:r w:rsidRPr="004070D2">
        <w:rPr>
          <w:bCs/>
          <w:kern w:val="0"/>
          <w:szCs w:val="21"/>
        </w:rPr>
        <w:t>(</w:t>
      </w:r>
      <w:r w:rsidRPr="004070D2">
        <w:rPr>
          <w:bCs/>
          <w:kern w:val="0"/>
          <w:szCs w:val="21"/>
        </w:rPr>
        <w:t>下表面受到向上的压力较大</w:t>
      </w:r>
      <w:r w:rsidRPr="004070D2">
        <w:rPr>
          <w:bCs/>
          <w:kern w:val="0"/>
          <w:szCs w:val="21"/>
        </w:rPr>
        <w:t>)</w:t>
      </w:r>
      <w:r w:rsidRPr="004070D2">
        <w:rPr>
          <w:bCs/>
          <w:kern w:val="0"/>
          <w:szCs w:val="21"/>
        </w:rPr>
        <w:t>，这就是向上的升力．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科学世界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（播放泰坦尼克号音乐）</w:t>
      </w:r>
      <w:r w:rsidRPr="004070D2">
        <w:rPr>
          <w:kern w:val="0"/>
          <w:szCs w:val="21"/>
        </w:rPr>
        <w:t>1912</w:t>
      </w:r>
      <w:r w:rsidRPr="004070D2">
        <w:rPr>
          <w:kern w:val="0"/>
          <w:szCs w:val="21"/>
        </w:rPr>
        <w:t>年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秋季的一天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当时世界上最大的远洋轮之一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奥林匹克号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正在大海上航行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离它</w:t>
      </w:r>
      <w:smartTag w:uri="urn:schemas-microsoft-com:office:smarttags" w:element="chmetcnv">
        <w:smartTagPr>
          <w:attr w:name="UnitName" w:val="米"/>
          <w:attr w:name="TCSC" w:val="0"/>
          <w:attr w:name="SourceValue" w:val="100"/>
          <w:attr w:name="NumberType" w:val="1"/>
          <w:attr w:name="Negative" w:val="False"/>
          <w:attr w:name="HasSpace" w:val="False"/>
        </w:smartTagPr>
        <w:r w:rsidRPr="004070D2">
          <w:rPr>
            <w:kern w:val="0"/>
            <w:szCs w:val="21"/>
          </w:rPr>
          <w:t>100</w:t>
        </w:r>
        <w:r w:rsidRPr="004070D2">
          <w:rPr>
            <w:kern w:val="0"/>
            <w:szCs w:val="21"/>
          </w:rPr>
          <w:t>米</w:t>
        </w:r>
      </w:smartTag>
      <w:r w:rsidRPr="004070D2">
        <w:rPr>
          <w:kern w:val="0"/>
          <w:szCs w:val="21"/>
        </w:rPr>
        <w:t>左右的地方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有一艘比它小得多的铁甲巡洋舰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豪客号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与它平行疾驶</w:t>
      </w:r>
      <w:r w:rsidRPr="004070D2">
        <w:rPr>
          <w:kern w:val="0"/>
          <w:szCs w:val="21"/>
        </w:rPr>
        <w:t>.</w:t>
      </w:r>
      <w:r w:rsidRPr="004070D2">
        <w:rPr>
          <w:kern w:val="0"/>
          <w:szCs w:val="21"/>
        </w:rPr>
        <w:t>突然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小军舰偏离了方向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一个劲地向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奥林匹克号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冲去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结果与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奥林匹克号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相撞</w:t>
      </w:r>
      <w:r w:rsidRPr="004070D2">
        <w:rPr>
          <w:kern w:val="0"/>
          <w:szCs w:val="21"/>
        </w:rPr>
        <w:t>.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noProof/>
          <w:szCs w:val="21"/>
        </w:rPr>
        <w:drawing>
          <wp:inline distT="0" distB="0" distL="0" distR="0">
            <wp:extent cx="3740661" cy="156210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8091" cy="156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kern w:val="0"/>
          <w:szCs w:val="21"/>
        </w:rPr>
      </w:pPr>
      <w:r w:rsidRPr="004070D2">
        <w:rPr>
          <w:b/>
          <w:kern w:val="0"/>
          <w:szCs w:val="21"/>
        </w:rPr>
        <w:t>原因</w:t>
      </w:r>
      <w:r w:rsidRPr="004070D2">
        <w:rPr>
          <w:kern w:val="0"/>
          <w:szCs w:val="21"/>
        </w:rPr>
        <w:t>:</w:t>
      </w:r>
      <w:r w:rsidRPr="004070D2">
        <w:rPr>
          <w:kern w:val="0"/>
          <w:szCs w:val="21"/>
        </w:rPr>
        <w:t>当两船彼此接近平行行驶时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两船之间的水由于被挤在一起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流速要比外部大一些</w:t>
      </w:r>
      <w:r w:rsidRPr="004070D2">
        <w:rPr>
          <w:kern w:val="0"/>
          <w:szCs w:val="21"/>
        </w:rPr>
        <w:t>,</w:t>
      </w:r>
      <w:r w:rsidRPr="004070D2">
        <w:rPr>
          <w:kern w:val="0"/>
          <w:szCs w:val="21"/>
        </w:rPr>
        <w:t>压强就要比外部小一些</w:t>
      </w:r>
      <w:r w:rsidRPr="004070D2">
        <w:rPr>
          <w:kern w:val="0"/>
          <w:szCs w:val="21"/>
        </w:rPr>
        <w:t>.</w:t>
      </w:r>
      <w:r w:rsidRPr="004070D2">
        <w:rPr>
          <w:kern w:val="0"/>
          <w:szCs w:val="21"/>
        </w:rPr>
        <w:t>这样外部压强较大的水就把两船挤在一起了</w:t>
      </w:r>
      <w:r w:rsidRPr="004070D2">
        <w:rPr>
          <w:kern w:val="0"/>
          <w:szCs w:val="21"/>
        </w:rPr>
        <w:t>.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（三）拓展练习：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lastRenderedPageBreak/>
        <w:t>1</w:t>
      </w:r>
      <w:r w:rsidRPr="004070D2">
        <w:rPr>
          <w:kern w:val="0"/>
          <w:szCs w:val="21"/>
        </w:rPr>
        <w:t>、在火车站台上，在离台口</w:t>
      </w:r>
      <w:smartTag w:uri="urn:schemas-microsoft-com:office:smarttags" w:element="chmetcnv">
        <w:smartTagPr>
          <w:attr w:name="UnitName" w:val="米"/>
          <w:attr w:name="TCSC" w:val="0"/>
          <w:attr w:name="SourceValue" w:val="0"/>
          <w:attr w:name="NumberType" w:val="1"/>
          <w:attr w:name="Negative" w:val="False"/>
          <w:attr w:name="HasSpace" w:val="False"/>
        </w:smartTagPr>
        <w:r w:rsidRPr="004070D2">
          <w:rPr>
            <w:kern w:val="0"/>
            <w:szCs w:val="21"/>
          </w:rPr>
          <w:t>１米</w:t>
        </w:r>
      </w:smartTag>
      <w:r w:rsidRPr="004070D2">
        <w:rPr>
          <w:kern w:val="0"/>
          <w:szCs w:val="21"/>
        </w:rPr>
        <w:t>距离的地方，都要用漆划一道安全线，等候乘车的旅客要站在安全线后面才能确保安全。为什么？</w:t>
      </w:r>
    </w:p>
    <w:p w:rsidR="001538C7" w:rsidRPr="004070D2" w:rsidRDefault="001538C7" w:rsidP="001538C7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num" w:pos="1080"/>
        </w:tabs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2</w:t>
      </w:r>
      <w:r w:rsidRPr="004070D2">
        <w:rPr>
          <w:kern w:val="0"/>
          <w:szCs w:val="21"/>
        </w:rPr>
        <w:t>、</w:t>
      </w:r>
      <w:r w:rsidRPr="004070D2">
        <w:rPr>
          <w:bCs/>
          <w:kern w:val="0"/>
          <w:szCs w:val="21"/>
        </w:rPr>
        <w:t>在倒置的漏斗里放一个乒乓球，用手指托住乒乓球。然后从漏斗口向下用力吹气，并将手指移开。乒乓球会下落吗</w:t>
      </w:r>
      <w:r w:rsidRPr="004070D2">
        <w:rPr>
          <w:bCs/>
          <w:kern w:val="0"/>
          <w:szCs w:val="21"/>
        </w:rPr>
        <w:t>?</w:t>
      </w:r>
      <w:r w:rsidRPr="004070D2">
        <w:rPr>
          <w:bCs/>
          <w:kern w:val="0"/>
          <w:szCs w:val="21"/>
        </w:rPr>
        <w:t>为什么</w:t>
      </w:r>
      <w:r w:rsidRPr="004070D2">
        <w:rPr>
          <w:bCs/>
          <w:kern w:val="0"/>
          <w:szCs w:val="21"/>
        </w:rPr>
        <w:t>?</w:t>
      </w:r>
      <w:r w:rsidRPr="004070D2">
        <w:rPr>
          <w:bCs/>
          <w:kern w:val="0"/>
          <w:szCs w:val="21"/>
        </w:rPr>
        <w:t>（叫一位学生到讲台上来演示）</w:t>
      </w:r>
    </w:p>
    <w:p w:rsidR="001538C7" w:rsidRPr="004070D2" w:rsidRDefault="001538C7" w:rsidP="00153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jc w:val="left"/>
        <w:rPr>
          <w:b/>
          <w:bCs/>
          <w:kern w:val="0"/>
          <w:szCs w:val="21"/>
        </w:rPr>
      </w:pPr>
      <w:r w:rsidRPr="004070D2">
        <w:rPr>
          <w:b/>
          <w:kern w:val="0"/>
          <w:szCs w:val="21"/>
        </w:rPr>
        <w:t>（四）课堂总结</w:t>
      </w:r>
      <w:r w:rsidRPr="004070D2">
        <w:rPr>
          <w:b/>
          <w:bCs/>
          <w:kern w:val="0"/>
          <w:szCs w:val="21"/>
        </w:rPr>
        <w:t>：</w:t>
      </w:r>
      <w:r w:rsidRPr="004070D2">
        <w:rPr>
          <w:b/>
          <w:noProof/>
          <w:kern w:val="0"/>
          <w:szCs w:val="21"/>
        </w:rPr>
        <w:drawing>
          <wp:inline distT="0" distB="0" distL="0" distR="0">
            <wp:extent cx="4160520" cy="1478280"/>
            <wp:effectExtent l="0" t="0" r="0" b="7620"/>
            <wp:docPr id="15007181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60273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052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8C7" w:rsidRPr="004070D2" w:rsidRDefault="001538C7" w:rsidP="00153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（五）你还有疑问吗？提出来我们共同解决。</w:t>
      </w:r>
    </w:p>
    <w:p w:rsidR="001538C7" w:rsidRPr="004070D2" w:rsidRDefault="001538C7" w:rsidP="00153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2"/>
        <w:jc w:val="left"/>
        <w:rPr>
          <w:b/>
          <w:kern w:val="0"/>
          <w:szCs w:val="21"/>
        </w:rPr>
      </w:pPr>
      <w:r w:rsidRPr="004070D2">
        <w:rPr>
          <w:b/>
          <w:kern w:val="0"/>
          <w:szCs w:val="21"/>
        </w:rPr>
        <w:t>教学反思：</w:t>
      </w:r>
    </w:p>
    <w:p w:rsidR="001538C7" w:rsidRPr="004070D2" w:rsidRDefault="001538C7" w:rsidP="00153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在教学过程中，教师施教与学生学习是相互影响的两个方面，充分体现了教师主导和学生主体地位。教师积极的设计，会大大的激发学生学习的热情，反过来，学生的积极相应和主动参与也会对教师的教学产生正面的影响，实现相互沟通，相互促进，达到教师会教，学生会学，教师和学生和谐相处，共同提高的教学目的。</w:t>
      </w:r>
    </w:p>
    <w:p w:rsidR="001538C7" w:rsidRPr="004070D2" w:rsidRDefault="001538C7" w:rsidP="00153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ind w:firstLineChars="200" w:firstLine="420"/>
        <w:jc w:val="left"/>
        <w:rPr>
          <w:kern w:val="0"/>
          <w:szCs w:val="21"/>
        </w:rPr>
      </w:pPr>
      <w:r w:rsidRPr="004070D2">
        <w:rPr>
          <w:kern w:val="0"/>
          <w:szCs w:val="21"/>
        </w:rPr>
        <w:t>如加入必要的课堂训练，以便进行当堂对学生掌握情况反馈校正，及时了解学生的掌握情况，更要利于教师自我反省，分析优点和不足，新课结束教师和学生都要利用一定的时间进行反思，</w:t>
      </w:r>
      <w:r w:rsidRPr="004070D2">
        <w:rPr>
          <w:kern w:val="0"/>
          <w:szCs w:val="21"/>
        </w:rPr>
        <w:t>“</w:t>
      </w:r>
      <w:r w:rsidRPr="004070D2">
        <w:rPr>
          <w:kern w:val="0"/>
          <w:szCs w:val="21"/>
        </w:rPr>
        <w:t>复盘</w:t>
      </w:r>
      <w:r w:rsidRPr="004070D2">
        <w:rPr>
          <w:kern w:val="0"/>
          <w:szCs w:val="21"/>
        </w:rPr>
        <w:t>”</w:t>
      </w:r>
      <w:r w:rsidRPr="004070D2">
        <w:rPr>
          <w:kern w:val="0"/>
          <w:szCs w:val="21"/>
        </w:rPr>
        <w:t>教学过程，总结教、学得失。</w:t>
      </w:r>
      <w:bookmarkStart w:id="0" w:name="_GoBack"/>
      <w:bookmarkEnd w:id="0"/>
    </w:p>
    <w:p w:rsidR="00BB715E" w:rsidRPr="001538C7" w:rsidRDefault="00BB715E"/>
    <w:sectPr w:rsidR="00BB715E" w:rsidRPr="001538C7" w:rsidSect="004070D2">
      <w:headerReference w:type="default" r:id="rId14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15E" w:rsidRDefault="00BB715E" w:rsidP="001538C7">
      <w:r>
        <w:separator/>
      </w:r>
    </w:p>
  </w:endnote>
  <w:endnote w:type="continuationSeparator" w:id="1">
    <w:p w:rsidR="00BB715E" w:rsidRDefault="00BB715E" w:rsidP="001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15E" w:rsidRDefault="00BB715E" w:rsidP="001538C7">
      <w:r>
        <w:separator/>
      </w:r>
    </w:p>
  </w:footnote>
  <w:footnote w:type="continuationSeparator" w:id="1">
    <w:p w:rsidR="00BB715E" w:rsidRDefault="00BB715E" w:rsidP="001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BB715E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508FB"/>
    <w:multiLevelType w:val="hybridMultilevel"/>
    <w:tmpl w:val="54D6E576"/>
    <w:lvl w:ilvl="0" w:tplc="7506DD60">
      <w:start w:val="1"/>
      <w:numFmt w:val="decimal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38823768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1990F8EA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F522DC8C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6BA65E52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CE680666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F72E25BE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3D9869F4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562657FA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8C7"/>
    <w:rsid w:val="001538C7"/>
    <w:rsid w:val="00BB7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8C7"/>
    <w:rPr>
      <w:sz w:val="18"/>
      <w:szCs w:val="18"/>
    </w:rPr>
  </w:style>
  <w:style w:type="character" w:styleId="a5">
    <w:name w:val="Strong"/>
    <w:qFormat/>
    <w:rsid w:val="001538C7"/>
    <w:rPr>
      <w:b/>
      <w:bCs/>
    </w:rPr>
  </w:style>
  <w:style w:type="paragraph" w:styleId="a6">
    <w:name w:val="Normal (Web)"/>
    <w:basedOn w:val="a"/>
    <w:uiPriority w:val="99"/>
    <w:unhideWhenUsed/>
    <w:rsid w:val="00153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538C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538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348</Words>
  <Characters>1989</Characters>
  <Application>Microsoft Office Word</Application>
  <DocSecurity>0</DocSecurity>
  <Lines>16</Lines>
  <Paragraphs>4</Paragraphs>
  <ScaleCrop>false</ScaleCrop>
  <Company>China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2020-02-27T13:35:00Z</dcterms:created>
  <dcterms:modified xsi:type="dcterms:W3CDTF">2020-02-27T13:36:00Z</dcterms:modified>
</cp:coreProperties>
</file>